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99" w:rsidRPr="00E35367" w:rsidRDefault="00446A99" w:rsidP="00FF1DA2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9416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СЕМУШИНСКОГО СЕЛЬСКОГО ПОСЕЛЕНИЯ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E35367">
        <w:rPr>
          <w:rFonts w:ascii="Times New Roman" w:hAnsi="Times New Roman" w:cs="Times New Roman"/>
          <w:b/>
          <w:color w:val="000000"/>
          <w:sz w:val="28"/>
          <w:szCs w:val="28"/>
        </w:rPr>
        <w:t>ЗУЕВСКОГО РАЙОНА КИРОВСКОЙ ОБЛАСТИ</w:t>
      </w:r>
    </w:p>
    <w:p w:rsidR="00446A99" w:rsidRPr="00E35367" w:rsidRDefault="00446A99" w:rsidP="00446A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35367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446A99" w:rsidRDefault="00FF1DA2" w:rsidP="00446A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15.04.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2025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446A99" w:rsidRPr="00E35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60</w:t>
      </w:r>
    </w:p>
    <w:p w:rsidR="00446A99" w:rsidRDefault="00446A99" w:rsidP="00446A9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емушино</w:t>
      </w:r>
      <w:proofErr w:type="spellEnd"/>
    </w:p>
    <w:p w:rsidR="00446A99" w:rsidRPr="00FC4B11" w:rsidRDefault="00446A99" w:rsidP="00902F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B11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Административный регламент</w:t>
      </w:r>
    </w:p>
    <w:p w:rsidR="00446A99" w:rsidRPr="00FC4B11" w:rsidRDefault="00446A99" w:rsidP="009838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4B11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  <w:r w:rsidRPr="00FC4B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2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320F64" w:rsidRPr="0032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Утверждение схемы расположения земельного участка  или земельных участков на кадастровом плане территории</w:t>
      </w:r>
      <w:r w:rsidR="0076654D" w:rsidRPr="00320F6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76654D" w:rsidRPr="00320F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 территории Семушинского сельского поселения  </w:t>
      </w:r>
      <w:r w:rsidR="0076654D" w:rsidRPr="00D4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Зуевского  района Кировской области</w:t>
      </w:r>
      <w:r w:rsidR="00732F4B" w:rsidRPr="00FC4B11">
        <w:rPr>
          <w:rFonts w:ascii="Times New Roman" w:hAnsi="Times New Roman" w:cs="Times New Roman"/>
          <w:b/>
          <w:sz w:val="28"/>
          <w:szCs w:val="28"/>
        </w:rPr>
        <w:t>»</w:t>
      </w:r>
    </w:p>
    <w:p w:rsidR="00446A99" w:rsidRPr="00FC4B11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A99" w:rsidRPr="00C964B6" w:rsidRDefault="00446A99" w:rsidP="00446A99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6A99" w:rsidRPr="00F03F22" w:rsidRDefault="00446A99" w:rsidP="009838F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"Об организации предоставления государственных и муниципальных услуг", Администрация Семушинского сельского поселения ПОСТАНОВЛЯЕТ: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1.</w:t>
      </w:r>
      <w:r w:rsidRPr="009838FA"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Административный регламент предоставления муниципальной услуги </w:t>
      </w:r>
      <w:r w:rsidRPr="00B0077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20F64" w:rsidRPr="0073025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схемы расположения земельного участка  или земельных участков на кадастровом плане территории</w:t>
      </w:r>
      <w:r w:rsidR="0076654D" w:rsidRPr="00B0077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proofErr w:type="gramStart"/>
      <w:r w:rsidR="0076654D" w:rsidRPr="00B0077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38FA" w:rsidRPr="00B0077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838FA" w:rsidRPr="0076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Семушинского сельского</w:t>
      </w:r>
      <w:r w:rsidR="009838FA" w:rsidRP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 Зуевского района Кировской области</w:t>
      </w:r>
      <w:r w:rsidR="0098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утвержденный  постановлением администрации Семушинского сельского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поселения от </w:t>
      </w:r>
      <w:r w:rsidR="00732F4B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1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8.0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902F48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.2022 №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4</w:t>
      </w:r>
      <w:r w:rsidR="00320F64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7</w:t>
      </w:r>
      <w:r w:rsidR="00E5465D"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(далее - Регламент), следующие изменения:</w:t>
      </w:r>
      <w:r w:rsidRPr="00FC4B11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1.1. Подраздел 2.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>7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 Нормативные правовые акты, регулирующие предоставление муниципальной услуги, раздела 2 Регламента – исключить.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  <w:t xml:space="preserve">1.2. Раздел 4 «Формы 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контроля за</w:t>
      </w:r>
      <w:proofErr w:type="gramEnd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исполнением административного регламента» и 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</w:t>
      </w:r>
      <w:r w:rsidR="009838FA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                            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№ 210-ФЗ, а также их должностных лиц, муниципальных служащих, работников» регламента - исключить</w:t>
      </w:r>
      <w:proofErr w:type="gramStart"/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t>..</w:t>
      </w:r>
      <w:proofErr w:type="gramEnd"/>
    </w:p>
    <w:p w:rsidR="00446A99" w:rsidRPr="00F03F22" w:rsidRDefault="00446A99" w:rsidP="00446A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2. Настоящее постановление подлежит официальному опубликованию в Информационном бюллетене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>Семушинского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  <w:shd w:val="clear" w:color="auto" w:fill="FFFFFF"/>
        </w:rPr>
        <w:t xml:space="preserve"> сельского поселения Зуевского района Кировской области и вступает в силу в соответствии с действующим законодательством.</w:t>
      </w:r>
      <w:r w:rsidRPr="00F03F22">
        <w:rPr>
          <w:rFonts w:ascii="Times New Roman" w:eastAsia="Times New Roman" w:hAnsi="Times New Roman" w:cs="Times New Roman"/>
          <w:color w:val="052635"/>
          <w:sz w:val="28"/>
          <w:szCs w:val="28"/>
        </w:rPr>
        <w:br/>
      </w:r>
    </w:p>
    <w:p w:rsidR="00FF1DA2" w:rsidRDefault="00FF1DA2" w:rsidP="00FF1D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лавы</w:t>
      </w:r>
    </w:p>
    <w:p w:rsidR="00FF1DA2" w:rsidRDefault="00FF1DA2" w:rsidP="00FF1D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Семушинского сельского поселения                                    Е.А.Масленникова</w:t>
      </w:r>
    </w:p>
    <w:p w:rsidR="007A4C5A" w:rsidRDefault="007A4C5A" w:rsidP="00FF1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2635"/>
          <w:sz w:val="28"/>
          <w:szCs w:val="28"/>
        </w:rPr>
      </w:pPr>
    </w:p>
    <w:sectPr w:rsidR="007A4C5A" w:rsidSect="00FC4B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6A99"/>
    <w:rsid w:val="00054367"/>
    <w:rsid w:val="000607D2"/>
    <w:rsid w:val="001A29F8"/>
    <w:rsid w:val="001D58C3"/>
    <w:rsid w:val="00320F64"/>
    <w:rsid w:val="003C0BCE"/>
    <w:rsid w:val="004111BC"/>
    <w:rsid w:val="00446A99"/>
    <w:rsid w:val="004A7949"/>
    <w:rsid w:val="00594C83"/>
    <w:rsid w:val="005D1B4E"/>
    <w:rsid w:val="00732F4B"/>
    <w:rsid w:val="0076654D"/>
    <w:rsid w:val="007A4C5A"/>
    <w:rsid w:val="007C3419"/>
    <w:rsid w:val="007C7D20"/>
    <w:rsid w:val="00902F48"/>
    <w:rsid w:val="00941636"/>
    <w:rsid w:val="009838FA"/>
    <w:rsid w:val="00B00774"/>
    <w:rsid w:val="00B61796"/>
    <w:rsid w:val="00D368EC"/>
    <w:rsid w:val="00E1661F"/>
    <w:rsid w:val="00E31A2D"/>
    <w:rsid w:val="00E5465D"/>
    <w:rsid w:val="00FC4B11"/>
    <w:rsid w:val="00FF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A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Title">
    <w:name w:val="ConsTitle"/>
    <w:rsid w:val="00446A9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6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2025-04-17T08:43:00Z</cp:lastPrinted>
  <dcterms:created xsi:type="dcterms:W3CDTF">2025-04-08T11:03:00Z</dcterms:created>
  <dcterms:modified xsi:type="dcterms:W3CDTF">2025-04-17T08:43:00Z</dcterms:modified>
</cp:coreProperties>
</file>